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4190" w14:textId="77777777" w:rsidR="00DC4CE1" w:rsidRDefault="00AA70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60"/>
        <w:jc w:val="center"/>
        <w:rPr>
          <w:rFonts w:ascii="Tahoma" w:eastAsia="Tahoma" w:hAnsi="Tahoma" w:cs="Tahoma"/>
          <w:b/>
          <w:color w:val="000000"/>
          <w:sz w:val="32"/>
          <w:szCs w:val="32"/>
          <w:u w:val="single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color w:val="000000"/>
          <w:sz w:val="32"/>
          <w:szCs w:val="32"/>
          <w:u w:val="single"/>
        </w:rPr>
        <w:t>Compte-rendu hebdomadaire Stage</w:t>
      </w:r>
    </w:p>
    <w:p w14:paraId="1B611C16" w14:textId="77777777" w:rsidR="00DC4CE1" w:rsidRDefault="00DC4CE1">
      <w:pPr>
        <w:jc w:val="both"/>
        <w:rPr>
          <w:rFonts w:ascii="Tahoma" w:eastAsia="Tahoma" w:hAnsi="Tahoma" w:cs="Tahoma"/>
          <w:sz w:val="10"/>
          <w:szCs w:val="10"/>
        </w:rPr>
      </w:pPr>
    </w:p>
    <w:tbl>
      <w:tblPr>
        <w:tblStyle w:val="a5"/>
        <w:tblW w:w="993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430"/>
        <w:gridCol w:w="720"/>
        <w:gridCol w:w="885"/>
        <w:gridCol w:w="1965"/>
        <w:gridCol w:w="2490"/>
      </w:tblGrid>
      <w:tr w:rsidR="00DC4CE1" w14:paraId="1E4CB944" w14:textId="77777777">
        <w:trPr>
          <w:trHeight w:val="315"/>
        </w:trPr>
        <w:tc>
          <w:tcPr>
            <w:tcW w:w="459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F4B9C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 ULMER Jordan</w:t>
            </w:r>
          </w:p>
        </w:tc>
        <w:tc>
          <w:tcPr>
            <w:tcW w:w="53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494C8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Semaine 3 : du 17/01/2022 au 21/01/2022</w:t>
            </w:r>
          </w:p>
        </w:tc>
      </w:tr>
      <w:tr w:rsidR="00DC4CE1" w14:paraId="142F1252" w14:textId="77777777">
        <w:trPr>
          <w:trHeight w:val="47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C1BCE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366DB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Projet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DC22A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Tâche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EAC10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Durée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B9D61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Etat et état d’avancement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17B97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Commentaire</w:t>
            </w:r>
          </w:p>
        </w:tc>
      </w:tr>
      <w:tr w:rsidR="00DC4CE1" w14:paraId="115BB4F3" w14:textId="77777777">
        <w:trPr>
          <w:trHeight w:val="1828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E8BAF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17/01/2022-18/01/2022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1A5BF" w14:textId="77777777" w:rsidR="00DC4CE1" w:rsidRDefault="00AA708C">
            <w:p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Interventions :</w:t>
            </w:r>
          </w:p>
          <w:p w14:paraId="44605CE3" w14:textId="61774EF5" w:rsidR="00DC4CE1" w:rsidRDefault="00AA708C">
            <w:pPr>
              <w:numPr>
                <w:ilvl w:val="0"/>
                <w:numId w:val="1"/>
              </w:num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A l’annexe du CDI (branchement d’un câble HDMI),</w:t>
            </w:r>
          </w:p>
          <w:p w14:paraId="3FD85BC3" w14:textId="31BE229A" w:rsidR="00DC4CE1" w:rsidRDefault="00AA708C">
            <w:pPr>
              <w:numPr>
                <w:ilvl w:val="0"/>
                <w:numId w:val="1"/>
              </w:num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Intervention dans le local technique au premier étage de l’internat</w:t>
            </w:r>
            <w:r w:rsidR="00FC51A9">
              <w:rPr>
                <w:rFonts w:ascii="Tahoma" w:eastAsia="Tahoma" w:hAnsi="Tahoma" w:cs="Tahoma"/>
                <w:sz w:val="21"/>
                <w:szCs w:val="21"/>
              </w:rPr>
              <w:t xml:space="preserve"> (déplacement d’un câble Ethernet dans la baie de brassage)</w:t>
            </w:r>
            <w:r>
              <w:rPr>
                <w:rFonts w:ascii="Tahoma" w:eastAsia="Tahoma" w:hAnsi="Tahoma" w:cs="Tahoma"/>
                <w:sz w:val="21"/>
                <w:szCs w:val="21"/>
              </w:rPr>
              <w:t>,</w:t>
            </w:r>
          </w:p>
          <w:p w14:paraId="6A4525DF" w14:textId="1300D6DF" w:rsidR="00DC4CE1" w:rsidRDefault="00AA708C">
            <w:pPr>
              <w:numPr>
                <w:ilvl w:val="0"/>
                <w:numId w:val="1"/>
              </w:num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Rangement des souris (en triant les souris</w:t>
            </w:r>
            <w:r w:rsidR="000C4705">
              <w:rPr>
                <w:rFonts w:ascii="Tahoma" w:eastAsia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eastAsia="Tahoma" w:hAnsi="Tahoma" w:cs="Tahoma"/>
                <w:sz w:val="21"/>
                <w:szCs w:val="21"/>
              </w:rPr>
              <w:t>PS/2 et les souris USB),</w:t>
            </w:r>
          </w:p>
          <w:p w14:paraId="79CADAA3" w14:textId="77777777" w:rsidR="00DC4CE1" w:rsidRDefault="00AA708C">
            <w:pPr>
              <w:numPr>
                <w:ilvl w:val="0"/>
                <w:numId w:val="1"/>
              </w:num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Au CDI (câble HDMI et non reconnu),</w:t>
            </w:r>
          </w:p>
          <w:p w14:paraId="76329E5D" w14:textId="77777777" w:rsidR="00DC4CE1" w:rsidRDefault="00AA708C">
            <w:pPr>
              <w:numPr>
                <w:ilvl w:val="0"/>
                <w:numId w:val="1"/>
              </w:num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Salle 11 (projecteur qui s’éteint tout seul sans aucune interaction de l’utilisateur)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25F6F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T18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3CC5E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3D79C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8EFEC" w14:textId="0A1856EE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Pour le projecteur, il chauffait beaucoup.</w:t>
            </w:r>
            <w:r w:rsidR="00E05464">
              <w:rPr>
                <w:rFonts w:ascii="Tahoma" w:eastAsia="Tahoma" w:hAnsi="Tahoma" w:cs="Tahoma"/>
                <w:sz w:val="21"/>
                <w:szCs w:val="21"/>
              </w:rPr>
              <w:t xml:space="preserve"> Une intervention sera programmée plus tard.</w:t>
            </w:r>
          </w:p>
          <w:p w14:paraId="7DA4A5AD" w14:textId="77777777" w:rsidR="00E05464" w:rsidRDefault="00E054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  <w:p w14:paraId="3D7374FC" w14:textId="7F691702" w:rsidR="00E05464" w:rsidRDefault="00E054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DC4CE1" w14:paraId="7E1316C5" w14:textId="77777777">
        <w:trPr>
          <w:trHeight w:val="98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99A1C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19/01/2022-20/01/2022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D0C0" w14:textId="74658BE6" w:rsidR="00DC4CE1" w:rsidRDefault="00414079" w:rsidP="004140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Installation d’un pc portable pour une conférence et p</w:t>
            </w:r>
            <w:r w:rsidR="00AA708C">
              <w:rPr>
                <w:rFonts w:ascii="Tahoma" w:eastAsia="Tahoma" w:hAnsi="Tahoma" w:cs="Tahoma"/>
                <w:sz w:val="21"/>
                <w:szCs w:val="21"/>
              </w:rPr>
              <w:t>roblème d’un projecteur à l'amphithéâtre.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A58E0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T19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05E6C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30EED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0950E" w14:textId="055ECCEF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On pensait que </w:t>
            </w:r>
            <w:r w:rsidR="00204014">
              <w:rPr>
                <w:rFonts w:ascii="Tahoma" w:eastAsia="Tahoma" w:hAnsi="Tahoma" w:cs="Tahoma"/>
                <w:sz w:val="24"/>
                <w:szCs w:val="24"/>
              </w:rPr>
              <w:t>c’était une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panne d’alimentation sur un projo, le voyant ON STANDBY ne s’allume pas et on a déjà remplacer le câble d’alimentation du </w:t>
            </w:r>
            <w:r>
              <w:rPr>
                <w:rFonts w:ascii="Tahoma" w:eastAsia="Tahoma" w:hAnsi="Tahoma" w:cs="Tahoma"/>
                <w:sz w:val="24"/>
                <w:szCs w:val="24"/>
              </w:rPr>
              <w:lastRenderedPageBreak/>
              <w:t>proj</w:t>
            </w:r>
            <w:r w:rsidR="00E667D7">
              <w:rPr>
                <w:rFonts w:ascii="Tahoma" w:eastAsia="Tahoma" w:hAnsi="Tahoma" w:cs="Tahoma"/>
                <w:sz w:val="24"/>
                <w:szCs w:val="24"/>
              </w:rPr>
              <w:t>ecteur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et même problème. </w:t>
            </w:r>
            <w:r w:rsidR="00906125">
              <w:rPr>
                <w:rFonts w:ascii="Tahoma" w:eastAsia="Tahoma" w:hAnsi="Tahoma" w:cs="Tahoma"/>
                <w:sz w:val="24"/>
                <w:szCs w:val="24"/>
              </w:rPr>
              <w:t>O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n a </w:t>
            </w:r>
            <w:r w:rsidR="0038064A">
              <w:rPr>
                <w:rFonts w:ascii="Tahoma" w:eastAsia="Tahoma" w:hAnsi="Tahoma" w:cs="Tahoma"/>
                <w:sz w:val="24"/>
                <w:szCs w:val="24"/>
              </w:rPr>
              <w:t>dû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remplacer le projecteur par un autre, on a contacté le </w:t>
            </w:r>
            <w:r w:rsidR="0038064A">
              <w:rPr>
                <w:rFonts w:ascii="Tahoma" w:eastAsia="Tahoma" w:hAnsi="Tahoma" w:cs="Tahoma"/>
                <w:sz w:val="24"/>
                <w:szCs w:val="24"/>
              </w:rPr>
              <w:t>SAV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par téléphone et le jeudi, le projecteur marchait car le bouton ON/OFF était sur OFF.</w:t>
            </w:r>
          </w:p>
        </w:tc>
      </w:tr>
      <w:tr w:rsidR="00DC4CE1" w14:paraId="0F0960F2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D77DB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20/01/2022-21/01/2022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8BD93" w14:textId="39ADAC1C" w:rsidR="00DC4CE1" w:rsidRDefault="00AA70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Préparation des PC Portables</w:t>
            </w:r>
            <w:r w:rsidR="00B2514A">
              <w:rPr>
                <w:rFonts w:ascii="Tahoma" w:eastAsia="Tahoma" w:hAnsi="Tahoma" w:cs="Tahoma"/>
                <w:sz w:val="21"/>
                <w:szCs w:val="21"/>
              </w:rPr>
              <w:t xml:space="preserve"> pour les personnes en télétravail</w:t>
            </w:r>
            <w:r w:rsidR="00243DD9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  <w:p w14:paraId="45CBE2CD" w14:textId="009F3AA0" w:rsidR="00243DD9" w:rsidRDefault="00243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8AEEF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T20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BE635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2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61DD" w14:textId="77777777" w:rsidR="00DC4CE1" w:rsidRDefault="00AA70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61042" w14:textId="7B07DD45" w:rsidR="00DC4CE1" w:rsidRDefault="00AA708C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Réalisation d’étiquette pour </w:t>
            </w:r>
            <w:r w:rsidR="00D77ACA">
              <w:rPr>
                <w:rFonts w:ascii="Tahoma" w:eastAsia="Tahoma" w:hAnsi="Tahoma" w:cs="Tahoma"/>
                <w:sz w:val="24"/>
                <w:szCs w:val="24"/>
              </w:rPr>
              <w:t>les PC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portables, les coller sur les </w:t>
            </w:r>
            <w:r w:rsidR="00B2514A">
              <w:rPr>
                <w:rFonts w:ascii="Tahoma" w:eastAsia="Tahoma" w:hAnsi="Tahoma" w:cs="Tahoma"/>
                <w:sz w:val="24"/>
                <w:szCs w:val="24"/>
              </w:rPr>
              <w:t>PC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, </w:t>
            </w:r>
            <w:r w:rsidR="00C16D85">
              <w:rPr>
                <w:rFonts w:ascii="Tahoma" w:eastAsia="Tahoma" w:hAnsi="Tahoma" w:cs="Tahoma"/>
                <w:sz w:val="24"/>
                <w:szCs w:val="24"/>
              </w:rPr>
              <w:t xml:space="preserve">sur 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le chargeur et sur la sacoche, mise des équipements (chargeur, souris, câble rallonge USB, câble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USB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vers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Ethernet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et câble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USB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vers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HDMI</w:t>
            </w:r>
            <w:r>
              <w:rPr>
                <w:rFonts w:ascii="Tahoma" w:eastAsia="Tahoma" w:hAnsi="Tahoma" w:cs="Tahoma"/>
                <w:sz w:val="24"/>
                <w:szCs w:val="24"/>
              </w:rPr>
              <w:t>),</w:t>
            </w:r>
          </w:p>
          <w:p w14:paraId="247A9DED" w14:textId="2E6731A6" w:rsidR="00DC4CE1" w:rsidRDefault="00AA708C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Installation et paramétrage de Windows 10 et des logiciels suivant ( 7-Zip, Firefox, Chrome, Office, libre office,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Thunderbird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, adobe </w:t>
            </w:r>
            <w:r w:rsidR="00400A7F">
              <w:rPr>
                <w:rFonts w:ascii="Tahoma" w:eastAsia="Tahoma" w:hAnsi="Tahoma" w:cs="Tahoma"/>
                <w:sz w:val="24"/>
                <w:szCs w:val="24"/>
              </w:rPr>
              <w:t>Reader</w:t>
            </w:r>
            <w:r>
              <w:rPr>
                <w:rFonts w:ascii="Tahoma" w:eastAsia="Tahoma" w:hAnsi="Tahoma" w:cs="Tahoma"/>
                <w:sz w:val="24"/>
                <w:szCs w:val="24"/>
              </w:rPr>
              <w:t>, VLC),</w:t>
            </w:r>
          </w:p>
        </w:tc>
      </w:tr>
    </w:tbl>
    <w:p w14:paraId="75D8E134" w14:textId="77777777" w:rsidR="00DC4CE1" w:rsidRDefault="00DC4CE1">
      <w:pPr>
        <w:jc w:val="both"/>
        <w:rPr>
          <w:rFonts w:ascii="Tahoma" w:eastAsia="Tahoma" w:hAnsi="Tahoma" w:cs="Tahoma"/>
          <w:sz w:val="24"/>
          <w:szCs w:val="24"/>
        </w:rPr>
      </w:pPr>
    </w:p>
    <w:p w14:paraId="09BEAE25" w14:textId="77777777" w:rsidR="00DC4CE1" w:rsidRDefault="00DC4CE1">
      <w:pPr>
        <w:jc w:val="both"/>
        <w:rPr>
          <w:rFonts w:ascii="Tahoma" w:eastAsia="Tahoma" w:hAnsi="Tahoma" w:cs="Tahoma"/>
          <w:sz w:val="24"/>
          <w:szCs w:val="24"/>
        </w:rPr>
      </w:pPr>
    </w:p>
    <w:sectPr w:rsidR="00DC4CE1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B5382" w14:textId="77777777" w:rsidR="00400841" w:rsidRDefault="00400841">
      <w:pPr>
        <w:spacing w:line="240" w:lineRule="auto"/>
      </w:pPr>
      <w:r>
        <w:separator/>
      </w:r>
    </w:p>
  </w:endnote>
  <w:endnote w:type="continuationSeparator" w:id="0">
    <w:p w14:paraId="422B33D2" w14:textId="77777777" w:rsidR="00400841" w:rsidRDefault="004008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668C0" w14:textId="77777777" w:rsidR="00400841" w:rsidRDefault="00400841">
      <w:pPr>
        <w:spacing w:line="240" w:lineRule="auto"/>
      </w:pPr>
      <w:r>
        <w:separator/>
      </w:r>
    </w:p>
  </w:footnote>
  <w:footnote w:type="continuationSeparator" w:id="0">
    <w:p w14:paraId="474BCCF9" w14:textId="77777777" w:rsidR="00400841" w:rsidRDefault="004008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5A33" w14:textId="77777777" w:rsidR="00DC4CE1" w:rsidRDefault="00AA708C">
    <w:r>
      <w:t>ULMER Jordan 2SISR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EB2"/>
    <w:multiLevelType w:val="multilevel"/>
    <w:tmpl w:val="D8CC85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4116E3F"/>
    <w:multiLevelType w:val="multilevel"/>
    <w:tmpl w:val="638C6D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CE1"/>
    <w:rsid w:val="00042F24"/>
    <w:rsid w:val="000C4705"/>
    <w:rsid w:val="001B0EDB"/>
    <w:rsid w:val="00204014"/>
    <w:rsid w:val="00243DD9"/>
    <w:rsid w:val="0038064A"/>
    <w:rsid w:val="00400841"/>
    <w:rsid w:val="00400A7F"/>
    <w:rsid w:val="00414079"/>
    <w:rsid w:val="006B3452"/>
    <w:rsid w:val="00906125"/>
    <w:rsid w:val="00AA708C"/>
    <w:rsid w:val="00B2514A"/>
    <w:rsid w:val="00C16D85"/>
    <w:rsid w:val="00D77ACA"/>
    <w:rsid w:val="00DC4CE1"/>
    <w:rsid w:val="00E05464"/>
    <w:rsid w:val="00E667D7"/>
    <w:rsid w:val="00EF46DC"/>
    <w:rsid w:val="00FC51A9"/>
    <w:rsid w:val="00FC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2ECCF"/>
  <w15:docId w15:val="{6677F6D4-9A53-4B89-A09A-697AB5E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unhideWhenUsed/>
    <w:rsid w:val="00DD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yPd7z+/59/nTdvTFa9y6Dxh5Pw==">AMUW2mWZAO85AQfoYySR6Ti0yJGBWXtXv4grfvD490yhjSbnXkfR+xO5fMIfjl0W8PEh/vfnpucbuwb53hZSnsSNrVVGKLH6yCWf0h9mshCMdaNvOkuO5n1q6I/x6UKsOXt5BdlV57tv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246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ULMER Jordan</cp:lastModifiedBy>
  <cp:revision>50</cp:revision>
  <dcterms:created xsi:type="dcterms:W3CDTF">2022-01-07T09:31:00Z</dcterms:created>
  <dcterms:modified xsi:type="dcterms:W3CDTF">2022-01-22T10:25:00Z</dcterms:modified>
</cp:coreProperties>
</file>